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highlight w:val="yellow"/>
        </w:rPr>
      </w:pPr>
      <w:r w:rsidDel="00000000" w:rsidR="00000000" w:rsidRPr="00000000">
        <w:rPr>
          <w:highlight w:val="yellow"/>
          <w:rtl w:val="0"/>
        </w:rPr>
        <w:t xml:space="preserve">*Suggested heading and content guidelines only. Subject to change based on relevant/current content.</w:t>
      </w:r>
    </w:p>
    <w:p w:rsidR="00000000" w:rsidDel="00000000" w:rsidP="00000000" w:rsidRDefault="00000000" w:rsidRPr="00000000" w14:paraId="00000002">
      <w:pPr>
        <w:shd w:fill="ffffff" w:val="clear"/>
        <w:rPr/>
      </w:pP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highlight w:val="yellow"/>
          <w:rtl w:val="0"/>
        </w:rPr>
        <w:t xml:space="preserve">[Health System]</w:t>
      </w:r>
      <w:r w:rsidDel="00000000" w:rsidR="00000000" w:rsidRPr="00000000">
        <w:rPr>
          <w:rtl w:val="0"/>
        </w:rPr>
        <w:t xml:space="preserve"> and Viz.ai Use Artificial Intelligence to Improve Access to Lifesaving Treatment for Neuro and Vascular Disease</w:t>
      </w:r>
      <w:r w:rsidDel="00000000" w:rsidR="00000000" w:rsidRPr="00000000">
        <w:rPr>
          <w:rtl w:val="0"/>
        </w:rPr>
      </w:r>
    </w:p>
    <w:p w:rsidR="00000000" w:rsidDel="00000000" w:rsidP="00000000" w:rsidRDefault="00000000" w:rsidRPr="00000000" w14:paraId="00000004">
      <w:pPr>
        <w:shd w:fill="ffffff" w:val="clear"/>
        <w:spacing w:line="276" w:lineRule="auto"/>
        <w:rPr/>
      </w:pPr>
      <w:r w:rsidDel="00000000" w:rsidR="00000000" w:rsidRPr="00000000">
        <w:rPr>
          <w:rtl w:val="0"/>
        </w:rPr>
      </w:r>
    </w:p>
    <w:p w:rsidR="00000000" w:rsidDel="00000000" w:rsidP="00000000" w:rsidRDefault="00000000" w:rsidRPr="00000000" w14:paraId="00000005">
      <w:pPr>
        <w:shd w:fill="ffffff" w:val="clear"/>
        <w:spacing w:line="276" w:lineRule="auto"/>
        <w:ind w:left="720" w:firstLine="0"/>
        <w:rPr>
          <w:i w:val="1"/>
        </w:rPr>
      </w:pPr>
      <w:r w:rsidDel="00000000" w:rsidR="00000000" w:rsidRPr="00000000">
        <w:rPr>
          <w:i w:val="1"/>
          <w:highlight w:val="yellow"/>
          <w:rtl w:val="0"/>
        </w:rPr>
        <w:t xml:space="preserve">[Health System]</w:t>
      </w:r>
      <w:r w:rsidDel="00000000" w:rsidR="00000000" w:rsidRPr="00000000">
        <w:rPr>
          <w:i w:val="1"/>
          <w:rtl w:val="0"/>
        </w:rPr>
        <w:t xml:space="preserve"> will be the first in the </w:t>
      </w:r>
      <w:r w:rsidDel="00000000" w:rsidR="00000000" w:rsidRPr="00000000">
        <w:rPr>
          <w:i w:val="1"/>
          <w:highlight w:val="yellow"/>
          <w:rtl w:val="0"/>
        </w:rPr>
        <w:t xml:space="preserve">[Region/State]</w:t>
      </w:r>
      <w:r w:rsidDel="00000000" w:rsidR="00000000" w:rsidRPr="00000000">
        <w:rPr>
          <w:i w:val="1"/>
          <w:rtl w:val="0"/>
        </w:rPr>
        <w:t xml:space="preserve"> to apply the Viz.ai Platform for the detection of large vessel occlusion, aortic disease, pulmonary embolism and more </w:t>
      </w:r>
      <w:r w:rsidDel="00000000" w:rsidR="00000000" w:rsidRPr="00000000">
        <w:rPr>
          <w:rtl w:val="0"/>
        </w:rPr>
      </w:r>
    </w:p>
    <w:p w:rsidR="00000000" w:rsidDel="00000000" w:rsidP="00000000" w:rsidRDefault="00000000" w:rsidRPr="00000000" w14:paraId="00000006">
      <w:pPr>
        <w:shd w:fill="ffffff" w:val="clear"/>
        <w:spacing w:line="276" w:lineRule="auto"/>
        <w:rPr>
          <w:b w:val="1"/>
        </w:rPr>
      </w:pPr>
      <w:r w:rsidDel="00000000" w:rsidR="00000000" w:rsidRPr="00000000">
        <w:rPr>
          <w:rtl w:val="0"/>
        </w:rPr>
      </w:r>
    </w:p>
    <w:p w:rsidR="00000000" w:rsidDel="00000000" w:rsidP="00000000" w:rsidRDefault="00000000" w:rsidRPr="00000000" w14:paraId="00000007">
      <w:pPr>
        <w:shd w:fill="ffffff" w:val="clear"/>
        <w:spacing w:line="276" w:lineRule="auto"/>
        <w:rPr/>
      </w:pPr>
      <w:r w:rsidDel="00000000" w:rsidR="00000000" w:rsidRPr="00000000">
        <w:rPr>
          <w:highlight w:val="yellow"/>
          <w:rtl w:val="0"/>
        </w:rPr>
        <w:t xml:space="preserve">[LOCATION]</w:t>
      </w:r>
      <w:r w:rsidDel="00000000" w:rsidR="00000000" w:rsidRPr="00000000">
        <w:rPr>
          <w:rtl w:val="0"/>
        </w:rPr>
        <w:t xml:space="preserve"> – </w:t>
      </w:r>
      <w:r w:rsidDel="00000000" w:rsidR="00000000" w:rsidRPr="00000000">
        <w:rPr>
          <w:highlight w:val="yellow"/>
          <w:rtl w:val="0"/>
        </w:rPr>
        <w:t xml:space="preserve">[DATE, 2023]</w:t>
      </w:r>
      <w:r w:rsidDel="00000000" w:rsidR="00000000" w:rsidRPr="00000000">
        <w:rPr>
          <w:rtl w:val="0"/>
        </w:rPr>
        <w:t xml:space="preserve"> –</w:t>
      </w:r>
      <w:r w:rsidDel="00000000" w:rsidR="00000000" w:rsidRPr="00000000">
        <w:rPr>
          <w:b w:val="1"/>
          <w:rtl w:val="0"/>
        </w:rPr>
        <w:t xml:space="preserve">  </w:t>
      </w:r>
      <w:r w:rsidDel="00000000" w:rsidR="00000000" w:rsidRPr="00000000">
        <w:rPr>
          <w:highlight w:val="yellow"/>
          <w:rtl w:val="0"/>
        </w:rPr>
        <w:t xml:space="preserve">[Health System]</w:t>
      </w:r>
      <w:r w:rsidDel="00000000" w:rsidR="00000000" w:rsidRPr="00000000">
        <w:rPr>
          <w:rtl w:val="0"/>
        </w:rPr>
        <w:t xml:space="preserve">, the leading health system in </w:t>
      </w:r>
      <w:r w:rsidDel="00000000" w:rsidR="00000000" w:rsidRPr="00000000">
        <w:rPr>
          <w:highlight w:val="yellow"/>
          <w:rtl w:val="0"/>
        </w:rPr>
        <w:t xml:space="preserve">[Region/State/Country]</w:t>
      </w:r>
      <w:r w:rsidDel="00000000" w:rsidR="00000000" w:rsidRPr="00000000">
        <w:rPr>
          <w:rtl w:val="0"/>
        </w:rPr>
        <w:t xml:space="preserve">, today </w:t>
      </w:r>
      <w:r w:rsidDel="00000000" w:rsidR="00000000" w:rsidRPr="00000000">
        <w:rPr>
          <w:rtl w:val="0"/>
        </w:rPr>
        <w:t xml:space="preserve">announced a partnership with Viz.ai, the leader in AI-powered disease detection and intelligent care coordination. Together, the organizations will implement a unique artificial intelligence solution for the coordination of care for time-critical conditions including large vessel occlusion (LVO), pulmonary embolism (PE), aortic disease, aneurysm, subdural and intracerebral hemorrhage.</w:t>
      </w:r>
    </w:p>
    <w:p w:rsidR="00000000" w:rsidDel="00000000" w:rsidP="00000000" w:rsidRDefault="00000000" w:rsidRPr="00000000" w14:paraId="00000008">
      <w:pPr>
        <w:shd w:fill="ffffff" w:val="clear"/>
        <w:spacing w:line="276" w:lineRule="auto"/>
        <w:rPr/>
      </w:pPr>
      <w:r w:rsidDel="00000000" w:rsidR="00000000" w:rsidRPr="00000000">
        <w:rPr>
          <w:rtl w:val="0"/>
        </w:rPr>
      </w:r>
    </w:p>
    <w:p w:rsidR="00000000" w:rsidDel="00000000" w:rsidP="00000000" w:rsidRDefault="00000000" w:rsidRPr="00000000" w14:paraId="00000009">
      <w:pPr>
        <w:shd w:fill="ffffff" w:val="clear"/>
        <w:spacing w:line="276" w:lineRule="auto"/>
        <w:rPr/>
      </w:pPr>
      <w:r w:rsidDel="00000000" w:rsidR="00000000" w:rsidRPr="00000000">
        <w:rPr>
          <w:rtl w:val="0"/>
        </w:rPr>
        <w:t xml:space="preserve">Without quick diagnosis and access to care, these conditions can quickly become medical emergencies, even leading to death. For example, acute PE is the third leading cause of cardiovascular death, causing more than 100,000 deaths in the United States </w:t>
      </w:r>
      <w:r w:rsidDel="00000000" w:rsidR="00000000" w:rsidRPr="00000000">
        <w:rPr>
          <w:rtl w:val="0"/>
        </w:rPr>
        <w:t xml:space="preserve">annually.¹ More specifically, PE accounts for as many as 10% of in-hospital deaths, making it the most common preventable cause of in-hospital mortality.²</w:t>
      </w:r>
      <w:r w:rsidDel="00000000" w:rsidR="00000000" w:rsidRPr="00000000">
        <w:rPr>
          <w:rtl w:val="0"/>
        </w:rPr>
        <w:t xml:space="preserve"> The implementation of an AI-powered solution, such as the Viz platform, is designed to expedite and coordinate the care process with the aim of improving patient outcomes. </w:t>
      </w:r>
    </w:p>
    <w:p w:rsidR="00000000" w:rsidDel="00000000" w:rsidP="00000000" w:rsidRDefault="00000000" w:rsidRPr="00000000" w14:paraId="0000000A">
      <w:pPr>
        <w:shd w:fill="ffffff" w:val="clear"/>
        <w:spacing w:line="276" w:lineRule="auto"/>
        <w:rPr/>
      </w:pPr>
      <w:r w:rsidDel="00000000" w:rsidR="00000000" w:rsidRPr="00000000">
        <w:rPr>
          <w:rtl w:val="0"/>
        </w:rPr>
      </w:r>
    </w:p>
    <w:p w:rsidR="00000000" w:rsidDel="00000000" w:rsidP="00000000" w:rsidRDefault="00000000" w:rsidRPr="00000000" w14:paraId="0000000B">
      <w:pPr>
        <w:shd w:fill="ffffff" w:val="clear"/>
        <w:spacing w:line="276" w:lineRule="auto"/>
        <w:rPr>
          <w:highlight w:val="white"/>
        </w:rPr>
      </w:pPr>
      <w:r w:rsidDel="00000000" w:rsidR="00000000" w:rsidRPr="00000000">
        <w:rPr>
          <w:highlight w:val="white"/>
          <w:rtl w:val="0"/>
        </w:rPr>
        <w:t xml:space="preserve">“The establishment of </w:t>
      </w:r>
      <w:r w:rsidDel="00000000" w:rsidR="00000000" w:rsidRPr="00000000">
        <w:rPr>
          <w:highlight w:val="yellow"/>
          <w:rtl w:val="0"/>
        </w:rPr>
        <w:t xml:space="preserve">[Health System]</w:t>
      </w:r>
      <w:r w:rsidDel="00000000" w:rsidR="00000000" w:rsidRPr="00000000">
        <w:rPr>
          <w:highlight w:val="white"/>
          <w:rtl w:val="0"/>
        </w:rPr>
        <w:t xml:space="preserve">’s partnership with Viz.ai will enable the broader use of AI and increased access to lifesaving treatments for our patients,” said </w:t>
      </w:r>
      <w:r w:rsidDel="00000000" w:rsidR="00000000" w:rsidRPr="00000000">
        <w:rPr>
          <w:highlight w:val="yellow"/>
          <w:rtl w:val="0"/>
        </w:rPr>
        <w:t xml:space="preserve">[Hospital Spokesperson]</w:t>
      </w:r>
      <w:r w:rsidDel="00000000" w:rsidR="00000000" w:rsidRPr="00000000">
        <w:rPr>
          <w:rtl w:val="0"/>
        </w:rPr>
        <w:t xml:space="preserve">.</w:t>
      </w:r>
      <w:r w:rsidDel="00000000" w:rsidR="00000000" w:rsidRPr="00000000">
        <w:rPr>
          <w:highlight w:val="white"/>
          <w:rtl w:val="0"/>
        </w:rPr>
        <w:t xml:space="preserve"> “We are eager to scale the Viz solution in our workflow to help our doctors and clinical teams make critical decisions for patient care confidently and quickly, while also effectively managing our resources.” </w:t>
      </w:r>
    </w:p>
    <w:p w:rsidR="00000000" w:rsidDel="00000000" w:rsidP="00000000" w:rsidRDefault="00000000" w:rsidRPr="00000000" w14:paraId="0000000C">
      <w:pPr>
        <w:shd w:fill="ffffff" w:val="clear"/>
        <w:spacing w:line="276" w:lineRule="auto"/>
        <w:rPr/>
      </w:pPr>
      <w:r w:rsidDel="00000000" w:rsidR="00000000" w:rsidRPr="00000000">
        <w:rPr>
          <w:rtl w:val="0"/>
        </w:rPr>
      </w:r>
    </w:p>
    <w:p w:rsidR="00000000" w:rsidDel="00000000" w:rsidP="00000000" w:rsidRDefault="00000000" w:rsidRPr="00000000" w14:paraId="0000000D">
      <w:pPr>
        <w:shd w:fill="ffffff" w:val="clear"/>
        <w:spacing w:line="276" w:lineRule="auto"/>
        <w:rPr/>
      </w:pPr>
      <w:r w:rsidDel="00000000" w:rsidR="00000000" w:rsidRPr="00000000">
        <w:rPr>
          <w:rtl w:val="0"/>
        </w:rPr>
        <w:t xml:space="preserve">The Viz.ai Platform is the first to feature image-based artificial intelligence, giving care teams the ability to review suspected vascular and neurological emergencies within minutes of the computerized tomography (CT) scan being completed. Clinically-relevant information, including lab values, oxygen saturation levels, and scoring, is included on the platform. The Viz.ai app is entirely HIPAA-compliant and FDA-cleared.</w:t>
      </w:r>
      <w:r w:rsidDel="00000000" w:rsidR="00000000" w:rsidRPr="00000000">
        <w:rPr>
          <w:rtl w:val="0"/>
        </w:rPr>
      </w:r>
    </w:p>
    <w:p w:rsidR="00000000" w:rsidDel="00000000" w:rsidP="00000000" w:rsidRDefault="00000000" w:rsidRPr="00000000" w14:paraId="0000000E">
      <w:pPr>
        <w:shd w:fill="ffffff" w:val="clear"/>
        <w:spacing w:line="276" w:lineRule="auto"/>
        <w:rPr/>
      </w:pPr>
      <w:r w:rsidDel="00000000" w:rsidR="00000000" w:rsidRPr="00000000">
        <w:rPr>
          <w:rtl w:val="0"/>
        </w:rPr>
      </w:r>
    </w:p>
    <w:p w:rsidR="00000000" w:rsidDel="00000000" w:rsidP="00000000" w:rsidRDefault="00000000" w:rsidRPr="00000000" w14:paraId="0000000F">
      <w:pPr>
        <w:shd w:fill="ffffff" w:val="clear"/>
        <w:spacing w:line="276" w:lineRule="auto"/>
        <w:rPr/>
      </w:pPr>
      <w:r w:rsidDel="00000000" w:rsidR="00000000" w:rsidRPr="00000000">
        <w:rPr>
          <w:rtl w:val="0"/>
        </w:rPr>
        <w:t xml:space="preserve">“</w:t>
      </w:r>
      <w:r w:rsidDel="00000000" w:rsidR="00000000" w:rsidRPr="00000000">
        <w:rPr>
          <w:rtl w:val="0"/>
        </w:rPr>
        <w:t xml:space="preserve">This work not only demonstrates an important step in our mission to improve the lives of our patients, but paves the way for further research into how technology can accelerate the care delivery process for all future patients,” said </w:t>
      </w:r>
      <w:r w:rsidDel="00000000" w:rsidR="00000000" w:rsidRPr="00000000">
        <w:rPr>
          <w:highlight w:val="yellow"/>
          <w:rtl w:val="0"/>
        </w:rPr>
        <w:t xml:space="preserve">[Hospital Spokesperson]</w:t>
      </w:r>
      <w:r w:rsidDel="00000000" w:rsidR="00000000" w:rsidRPr="00000000">
        <w:rPr>
          <w:rtl w:val="0"/>
        </w:rPr>
        <w:t xml:space="preserve">. “At </w:t>
      </w:r>
      <w:r w:rsidDel="00000000" w:rsidR="00000000" w:rsidRPr="00000000">
        <w:rPr>
          <w:highlight w:val="yellow"/>
          <w:rtl w:val="0"/>
        </w:rPr>
        <w:t xml:space="preserve">[Health System]</w:t>
      </w:r>
      <w:r w:rsidDel="00000000" w:rsidR="00000000" w:rsidRPr="00000000">
        <w:rPr>
          <w:rtl w:val="0"/>
        </w:rPr>
        <w:t xml:space="preserve">, we perform </w:t>
      </w:r>
      <w:r w:rsidDel="00000000" w:rsidR="00000000" w:rsidRPr="00000000">
        <w:rPr>
          <w:highlight w:val="yellow"/>
          <w:rtl w:val="0"/>
        </w:rPr>
        <w:t xml:space="preserve">[XXX]</w:t>
      </w:r>
      <w:r w:rsidDel="00000000" w:rsidR="00000000" w:rsidRPr="00000000">
        <w:rPr>
          <w:rtl w:val="0"/>
        </w:rPr>
        <w:t xml:space="preserve"> scans per year and have one of the largest </w:t>
      </w:r>
      <w:r w:rsidDel="00000000" w:rsidR="00000000" w:rsidRPr="00000000">
        <w:rPr>
          <w:highlight w:val="yellow"/>
          <w:rtl w:val="0"/>
        </w:rPr>
        <w:t xml:space="preserve">[Departments, etc.]</w:t>
      </w:r>
      <w:r w:rsidDel="00000000" w:rsidR="00000000" w:rsidRPr="00000000">
        <w:rPr>
          <w:rtl w:val="0"/>
        </w:rPr>
        <w:t xml:space="preserve"> in the region. Implementing the entire Viz suite into our system will only expand our capabilities and success rate.” </w:t>
      </w:r>
    </w:p>
    <w:p w:rsidR="00000000" w:rsidDel="00000000" w:rsidP="00000000" w:rsidRDefault="00000000" w:rsidRPr="00000000" w14:paraId="00000010">
      <w:pPr>
        <w:shd w:fill="ffffff" w:val="clear"/>
        <w:spacing w:line="276" w:lineRule="auto"/>
        <w:rPr/>
      </w:pPr>
      <w:r w:rsidDel="00000000" w:rsidR="00000000" w:rsidRPr="00000000">
        <w:rPr>
          <w:rtl w:val="0"/>
        </w:rPr>
      </w:r>
    </w:p>
    <w:p w:rsidR="00000000" w:rsidDel="00000000" w:rsidP="00000000" w:rsidRDefault="00000000" w:rsidRPr="00000000" w14:paraId="00000011">
      <w:pPr>
        <w:shd w:fill="ffffff" w:val="clear"/>
        <w:spacing w:line="276" w:lineRule="auto"/>
        <w:rPr/>
      </w:pPr>
      <w:r w:rsidDel="00000000" w:rsidR="00000000" w:rsidRPr="00000000">
        <w:rPr>
          <w:rtl w:val="0"/>
        </w:rPr>
        <w:t xml:space="preserve">“Partnering with </w:t>
      </w:r>
      <w:r w:rsidDel="00000000" w:rsidR="00000000" w:rsidRPr="00000000">
        <w:rPr>
          <w:highlight w:val="yellow"/>
          <w:rtl w:val="0"/>
        </w:rPr>
        <w:t xml:space="preserve">[Health System]</w:t>
      </w:r>
      <w:r w:rsidDel="00000000" w:rsidR="00000000" w:rsidRPr="00000000">
        <w:rPr>
          <w:rtl w:val="0"/>
        </w:rPr>
        <w:t xml:space="preserve">,</w:t>
      </w:r>
      <w:r w:rsidDel="00000000" w:rsidR="00000000" w:rsidRPr="00000000">
        <w:rPr>
          <w:rtl w:val="0"/>
        </w:rPr>
        <w:t xml:space="preserve"> the first health system in the </w:t>
      </w:r>
      <w:r w:rsidDel="00000000" w:rsidR="00000000" w:rsidRPr="00000000">
        <w:rPr>
          <w:highlight w:val="yellow"/>
          <w:rtl w:val="0"/>
        </w:rPr>
        <w:t xml:space="preserve">[Region/State]</w:t>
      </w:r>
      <w:r w:rsidDel="00000000" w:rsidR="00000000" w:rsidRPr="00000000">
        <w:rPr>
          <w:rtl w:val="0"/>
        </w:rPr>
        <w:t xml:space="preserve"> to adopt the full Viz suite and all modules, will allow them to streamline vascular and neurological care across all hospitals,” said Jayme Strauss, chief clinical officer at Viz.ai. “With the Viz Platform, hospitals have visibility and coordination across the entire health system, which improves patient outcomes, increases cost savings, and reduces physician burnout.”</w:t>
      </w:r>
      <w:r w:rsidDel="00000000" w:rsidR="00000000" w:rsidRPr="00000000">
        <w:rPr>
          <w:rtl w:val="0"/>
        </w:rPr>
      </w:r>
    </w:p>
    <w:p w:rsidR="00000000" w:rsidDel="00000000" w:rsidP="00000000" w:rsidRDefault="00000000" w:rsidRPr="00000000" w14:paraId="00000012">
      <w:pPr>
        <w:shd w:fill="ffffff" w:val="clear"/>
        <w:spacing w:line="276" w:lineRule="auto"/>
        <w:rPr/>
      </w:pPr>
      <w:r w:rsidDel="00000000" w:rsidR="00000000" w:rsidRPr="00000000">
        <w:rPr>
          <w:rtl w:val="0"/>
        </w:rPr>
      </w:r>
    </w:p>
    <w:p w:rsidR="00000000" w:rsidDel="00000000" w:rsidP="00000000" w:rsidRDefault="00000000" w:rsidRPr="00000000" w14:paraId="00000013">
      <w:pPr>
        <w:shd w:fill="ffffff" w:val="clear"/>
        <w:spacing w:line="276" w:lineRule="auto"/>
        <w:rPr/>
      </w:pPr>
      <w:r w:rsidDel="00000000" w:rsidR="00000000" w:rsidRPr="00000000">
        <w:rPr>
          <w:rtl w:val="0"/>
        </w:rPr>
        <w:t xml:space="preserve">¹ The Surgeon General’s call to action to prevent deep vein thrombosis and pulmonary embolism. Rockville, Md: Office of the Surgeon General (US); National Heart, Lung, and Blood Institute (US); 2008.</w:t>
      </w:r>
    </w:p>
    <w:p w:rsidR="00000000" w:rsidDel="00000000" w:rsidP="00000000" w:rsidRDefault="00000000" w:rsidRPr="00000000" w14:paraId="00000014">
      <w:pPr>
        <w:shd w:fill="ffffff" w:val="clear"/>
        <w:spacing w:line="276" w:lineRule="auto"/>
        <w:rPr/>
      </w:pPr>
      <w:r w:rsidDel="00000000" w:rsidR="00000000" w:rsidRPr="00000000">
        <w:rPr>
          <w:rtl w:val="0"/>
        </w:rPr>
        <w:t xml:space="preserve">² Kahn SR, Houweling AH, Granton J, Rudski L, Dennie C, Hirsch A. Long-term outcomes after pulmonary embolism: current knowledge and future research. Blood Coagul Fibrinolysis 2014;25:407-15.</w:t>
      </w:r>
      <w:r w:rsidDel="00000000" w:rsidR="00000000" w:rsidRPr="00000000">
        <w:rPr>
          <w:rtl w:val="0"/>
        </w:rPr>
      </w:r>
    </w:p>
    <w:p w:rsidR="00000000" w:rsidDel="00000000" w:rsidP="00000000" w:rsidRDefault="00000000" w:rsidRPr="00000000" w14:paraId="00000015">
      <w:pPr>
        <w:shd w:fill="ffffff" w:val="clear"/>
        <w:spacing w:after="160" w:lineRule="auto"/>
        <w:rPr>
          <w:shd w:fill="ffe599" w:val="clear"/>
        </w:rPr>
      </w:pPr>
      <w:r w:rsidDel="00000000" w:rsidR="00000000" w:rsidRPr="00000000">
        <w:rPr>
          <w:rtl w:val="0"/>
        </w:rPr>
      </w:r>
    </w:p>
    <w:p w:rsidR="00000000" w:rsidDel="00000000" w:rsidP="00000000" w:rsidRDefault="00000000" w:rsidRPr="00000000" w14:paraId="00000016">
      <w:pPr>
        <w:shd w:fill="ffffff" w:val="clear"/>
        <w:spacing w:after="160" w:lineRule="auto"/>
        <w:rPr>
          <w:highlight w:val="yellow"/>
        </w:rPr>
      </w:pPr>
      <w:r w:rsidDel="00000000" w:rsidR="00000000" w:rsidRPr="00000000">
        <w:rPr>
          <w:b w:val="1"/>
          <w:rtl w:val="0"/>
        </w:rPr>
        <w:t xml:space="preserve">About </w:t>
      </w:r>
      <w:r w:rsidDel="00000000" w:rsidR="00000000" w:rsidRPr="00000000">
        <w:rPr>
          <w:b w:val="1"/>
          <w:highlight w:val="yellow"/>
          <w:rtl w:val="0"/>
        </w:rPr>
        <w:t xml:space="preserve">[Health System]</w:t>
      </w:r>
      <w:r w:rsidDel="00000000" w:rsidR="00000000" w:rsidRPr="00000000">
        <w:rPr>
          <w:rtl w:val="0"/>
        </w:rPr>
      </w:r>
    </w:p>
    <w:p w:rsidR="00000000" w:rsidDel="00000000" w:rsidP="00000000" w:rsidRDefault="00000000" w:rsidRPr="00000000" w14:paraId="00000017">
      <w:pPr>
        <w:shd w:fill="ffffff" w:val="clear"/>
        <w:spacing w:after="360" w:line="276" w:lineRule="auto"/>
        <w:rPr>
          <w:b w:val="1"/>
        </w:rPr>
      </w:pPr>
      <w:r w:rsidDel="00000000" w:rsidR="00000000" w:rsidRPr="00000000">
        <w:rPr>
          <w:rtl w:val="0"/>
        </w:rPr>
      </w:r>
    </w:p>
    <w:p w:rsidR="00000000" w:rsidDel="00000000" w:rsidP="00000000" w:rsidRDefault="00000000" w:rsidRPr="00000000" w14:paraId="00000018">
      <w:pPr>
        <w:shd w:fill="ffffff" w:val="clear"/>
        <w:spacing w:after="0" w:line="276" w:lineRule="auto"/>
        <w:rPr>
          <w:b w:val="1"/>
        </w:rPr>
      </w:pPr>
      <w:r w:rsidDel="00000000" w:rsidR="00000000" w:rsidRPr="00000000">
        <w:rPr>
          <w:b w:val="1"/>
          <w:rtl w:val="0"/>
        </w:rPr>
        <w:t xml:space="preserve">About Viz.ai</w:t>
      </w:r>
    </w:p>
    <w:p w:rsidR="00000000" w:rsidDel="00000000" w:rsidP="00000000" w:rsidRDefault="00000000" w:rsidRPr="00000000" w14:paraId="00000019">
      <w:pPr>
        <w:shd w:fill="ffffff" w:val="clear"/>
        <w:spacing w:after="360" w:line="276" w:lineRule="auto"/>
        <w:rPr>
          <w:highlight w:val="white"/>
        </w:rPr>
      </w:pPr>
      <w:r w:rsidDel="00000000" w:rsidR="00000000" w:rsidRPr="00000000">
        <w:rPr>
          <w:highlight w:val="white"/>
          <w:rtl w:val="0"/>
        </w:rPr>
        <w:t xml:space="preserve">Viz.ai is the pioneer in the use of AI algorithms and machine learning to increase the speed of diagnosis and care, covering more than 200 million lives across </w:t>
      </w:r>
      <w:r w:rsidDel="00000000" w:rsidR="00000000" w:rsidRPr="00000000">
        <w:rPr>
          <w:rtl w:val="0"/>
        </w:rPr>
        <w:t xml:space="preserve">1,300+</w:t>
      </w:r>
      <w:r w:rsidDel="00000000" w:rsidR="00000000" w:rsidRPr="00000000">
        <w:rPr>
          <w:highlight w:val="white"/>
          <w:rtl w:val="0"/>
        </w:rPr>
        <w:t xml:space="preserve"> hospitals and health systems in the US and Europe. The AI-powered Viz Platform is an intelligent care coordination solution that identifies more patients with a particular disease, informs critical decisions at the point of care and optimizes care pathways. Backed by clinical data, the Viz Platform delivers significant value to patients, providers, and pharmaceutical and medical device companies. For more information visit</w:t>
      </w:r>
      <w:hyperlink r:id="rId6">
        <w:r w:rsidDel="00000000" w:rsidR="00000000" w:rsidRPr="00000000">
          <w:rPr>
            <w:highlight w:val="white"/>
            <w:rtl w:val="0"/>
          </w:rPr>
          <w:t xml:space="preserve"> </w:t>
        </w:r>
      </w:hyperlink>
      <w:hyperlink r:id="rId7">
        <w:r w:rsidDel="00000000" w:rsidR="00000000" w:rsidRPr="00000000">
          <w:rPr>
            <w:color w:val="1155cc"/>
            <w:highlight w:val="white"/>
            <w:rtl w:val="0"/>
          </w:rPr>
          <w:t xml:space="preserve">viz.ai</w:t>
        </w:r>
      </w:hyperlink>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1A">
      <w:pPr>
        <w:shd w:fill="ffffff" w:val="clear"/>
        <w:spacing w:line="276" w:lineRule="auto"/>
        <w:rPr>
          <w:highlight w:val="white"/>
        </w:rPr>
      </w:pPr>
      <w:r w:rsidDel="00000000" w:rsidR="00000000" w:rsidRPr="00000000">
        <w:rPr>
          <w:rtl w:val="0"/>
        </w:rPr>
      </w:r>
    </w:p>
    <w:p w:rsidR="00000000" w:rsidDel="00000000" w:rsidP="00000000" w:rsidRDefault="00000000" w:rsidRPr="00000000" w14:paraId="0000001B">
      <w:pPr>
        <w:shd w:fill="ffffff" w:val="clear"/>
        <w:spacing w:line="276" w:lineRule="auto"/>
        <w:jc w:val="center"/>
        <w:rPr>
          <w:highlight w:val="white"/>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1C">
      <w:pPr>
        <w:shd w:fill="ffffff" w:val="clear"/>
        <w:spacing w:after="16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z.ai/" TargetMode="External"/><Relationship Id="rId7" Type="http://schemas.openxmlformats.org/officeDocument/2006/relationships/hyperlink" Target="http://www.vi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